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EF" w:rsidRDefault="009B3556">
      <w:r>
        <w:t>READ THIS FIRST</w:t>
      </w:r>
    </w:p>
    <w:p w:rsidR="009B3556" w:rsidRDefault="009B3556"/>
    <w:p w:rsidR="009B3556" w:rsidRDefault="009B3556">
      <w:r>
        <w:t xml:space="preserve">Please note that </w:t>
      </w:r>
      <w:r w:rsidR="00A74EC7">
        <w:t xml:space="preserve">parts of </w:t>
      </w:r>
      <w:bookmarkStart w:id="0" w:name="_GoBack"/>
      <w:bookmarkEnd w:id="0"/>
      <w:r>
        <w:t>Coates Ch. 1-4 does not contain complete chapters. I am just having you read the most salient materials.</w:t>
      </w:r>
    </w:p>
    <w:sectPr w:rsidR="009B3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56"/>
    <w:rsid w:val="004B64EF"/>
    <w:rsid w:val="009B3556"/>
    <w:rsid w:val="00A7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CDE17-748A-4593-A45F-47411ABA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2017-04-04T21:09:00Z</dcterms:created>
  <dcterms:modified xsi:type="dcterms:W3CDTF">2017-04-12T01:48:00Z</dcterms:modified>
</cp:coreProperties>
</file>